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after="0" w:line="600" w:lineRule="exact"/>
        <w:rPr>
          <w:rFonts w:ascii="方正黑体_GBK" w:hAnsi="方正黑体_GBK" w:eastAsia="方正黑体_GBK" w:cs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>
      <w:pPr>
        <w:autoSpaceDE/>
        <w:autoSpaceDN/>
        <w:spacing w:line="60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</w:pPr>
    </w:p>
    <w:p>
      <w:pPr>
        <w:autoSpaceDE/>
        <w:autoSpaceDN/>
        <w:spacing w:line="60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</w:pPr>
    </w:p>
    <w:p>
      <w:pPr>
        <w:autoSpaceDE/>
        <w:autoSpaceDN/>
        <w:spacing w:line="60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  <w:t>重庆市学分银行建设研究课题</w:t>
      </w:r>
    </w:p>
    <w:p>
      <w:pPr>
        <w:autoSpaceDE/>
        <w:autoSpaceDN/>
        <w:spacing w:line="60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  <w:t>申报书</w:t>
      </w:r>
    </w:p>
    <w:p>
      <w:pPr>
        <w:autoSpaceDE/>
        <w:autoSpaceDN/>
        <w:spacing w:line="60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课题类别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  <w:t>课题名称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主 持 人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主要成员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责任单位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联 系 人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联系电话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 </w:t>
      </w:r>
    </w:p>
    <w:p>
      <w:pPr>
        <w:autoSpaceDE/>
        <w:autoSpaceDN/>
        <w:spacing w:line="600" w:lineRule="exact"/>
        <w:ind w:firstLine="1280" w:firstLineChars="4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32"/>
          <w:szCs w:val="32"/>
          <w:lang w:val="en-US" w:bidi="ar-SA"/>
        </w:rPr>
        <w:t>填表日期</w:t>
      </w:r>
      <w:r>
        <w:rPr>
          <w:rFonts w:hint="eastAsia"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  <w:t xml:space="preserve">                            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u w:val="single"/>
          <w:lang w:val="en-US" w:bidi="ar-SA"/>
        </w:rPr>
      </w:pPr>
    </w:p>
    <w:p>
      <w:pPr>
        <w:autoSpaceDE/>
        <w:autoSpaceDN/>
        <w:spacing w:line="600" w:lineRule="exact"/>
        <w:ind w:firstLine="480" w:firstLineChars="200"/>
        <w:jc w:val="center"/>
        <w:rPr>
          <w:rFonts w:ascii="方正仿宋_GBK" w:eastAsia="方正仿宋_GBK" w:hAnsiTheme="minorHAnsi" w:cstheme="minorBidi"/>
          <w:kern w:val="2"/>
          <w:sz w:val="24"/>
          <w:szCs w:val="24"/>
          <w:lang w:val="en-US" w:bidi="ar-SA"/>
        </w:rPr>
      </w:pPr>
      <w:r>
        <w:rPr>
          <w:rFonts w:hint="eastAsia" w:ascii="方正仿宋_GBK" w:eastAsia="方正仿宋_GBK" w:hAnsiTheme="minorHAnsi" w:cstheme="minorBidi"/>
          <w:kern w:val="2"/>
          <w:sz w:val="24"/>
          <w:szCs w:val="24"/>
          <w:lang w:val="en-US" w:bidi="ar-SA"/>
        </w:rPr>
        <w:t>重庆市终身学习学分银行管理中心 制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pStyle w:val="2"/>
        <w:rPr>
          <w:rFonts w:ascii="仿宋" w:hAnsi="仿宋" w:eastAsia="仿宋" w:cs="华光书宋_CNKI"/>
          <w:bCs w:val="0"/>
          <w:sz w:val="21"/>
          <w:szCs w:val="21"/>
        </w:rPr>
      </w:pPr>
      <w:r>
        <w:rPr>
          <w:rFonts w:ascii="仿宋" w:hAnsi="仿宋" w:eastAsia="仿宋" w:cs="华光书宋_CNKI"/>
          <w:bCs w:val="0"/>
          <w:sz w:val="21"/>
          <w:szCs w:val="21"/>
        </w:rPr>
        <w:t>申报者的承诺与成果使用授权</w:t>
      </w:r>
    </w:p>
    <w:p>
      <w:pPr>
        <w:pStyle w:val="4"/>
        <w:spacing w:before="12"/>
        <w:ind w:firstLine="361" w:firstLineChars="200"/>
        <w:rPr>
          <w:rFonts w:ascii="Microsoft JhengHei"/>
          <w:b/>
          <w:sz w:val="18"/>
          <w:szCs w:val="18"/>
        </w:rPr>
      </w:pP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一、本人自愿申报学分银行建设</w:t>
      </w:r>
      <w:r>
        <w:rPr>
          <w:rFonts w:hint="eastAsia" w:ascii="仿宋" w:hAnsi="仿宋" w:eastAsia="仿宋"/>
          <w:sz w:val="21"/>
          <w:szCs w:val="21"/>
          <w:lang w:val="en-US"/>
        </w:rPr>
        <w:t>研究</w:t>
      </w:r>
      <w:r>
        <w:rPr>
          <w:rFonts w:ascii="仿宋" w:hAnsi="仿宋" w:eastAsia="仿宋"/>
          <w:sz w:val="21"/>
          <w:szCs w:val="21"/>
        </w:rPr>
        <w:t>课题。认可所填写的《重庆市学分银行建设研究课题·申报书》（以下简称为《申报书》）为有约束力的协议，并承诺对所填写的《申报书》所涉及各项内容的真实性负责，保证没有知识产权争议。课题申报如获准立项,在研究工作中，接受</w:t>
      </w:r>
      <w:r>
        <w:rPr>
          <w:rFonts w:hint="eastAsia" w:ascii="仿宋" w:hAnsi="仿宋" w:eastAsia="仿宋"/>
          <w:sz w:val="21"/>
          <w:szCs w:val="21"/>
          <w:lang w:val="en-US"/>
        </w:rPr>
        <w:t>重庆市教育委员会</w:t>
      </w:r>
      <w:r>
        <w:rPr>
          <w:rFonts w:ascii="仿宋" w:hAnsi="仿宋" w:eastAsia="仿宋"/>
          <w:sz w:val="21"/>
          <w:szCs w:val="21"/>
        </w:rPr>
        <w:t>及其委托部门的管理，并对以下约定信守承诺：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1.</w:t>
      </w:r>
      <w:r>
        <w:rPr>
          <w:rFonts w:ascii="仿宋" w:hAnsi="仿宋" w:eastAsia="仿宋"/>
          <w:sz w:val="21"/>
          <w:szCs w:val="21"/>
        </w:rPr>
        <w:t>遵守相关法律法规。遵守我国《著作权法》和《专利法》等相关法律法规；遵守我国政府签署加入的相关国际知识产权规定。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2.</w:t>
      </w:r>
      <w:r>
        <w:rPr>
          <w:rFonts w:ascii="仿宋" w:hAnsi="仿宋" w:eastAsia="仿宋"/>
          <w:sz w:val="21"/>
          <w:szCs w:val="21"/>
        </w:rPr>
        <w:t>遵循学术研究的基本规范。科学设计研究方案，采用适当的研究方法，如期完成研究任务，取得预期研究成果。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3.</w:t>
      </w:r>
      <w:r>
        <w:rPr>
          <w:rFonts w:ascii="仿宋" w:hAnsi="仿宋" w:eastAsia="仿宋"/>
          <w:sz w:val="21"/>
          <w:szCs w:val="21"/>
        </w:rPr>
        <w:t>尊重他人的知识贡献。客观、公正、准确地介绍和评论已有学术成果。凡引用他人的观点、方案、资料、数据等，无论曾否发表，无论是纸质或电子版，均加以注释。凡转引文献资料，均如实说明。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4.</w:t>
      </w:r>
      <w:r>
        <w:rPr>
          <w:rFonts w:ascii="仿宋" w:hAnsi="仿宋" w:eastAsia="仿宋"/>
          <w:sz w:val="21"/>
          <w:szCs w:val="21"/>
        </w:rPr>
        <w:t>恪守学术道德。研究过程真实，不以任何方式抄袭、剽窃或侵吞他人学术成果，杜绝伪注、伪造、篡改文献和数据等学术不端行为。成果真实，不重复发表研究成果；对课题主持人和参与者的各自贡献均要在成果中以明确的方式标明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5.</w:t>
      </w:r>
      <w:r>
        <w:rPr>
          <w:rFonts w:ascii="仿宋" w:hAnsi="仿宋" w:eastAsia="仿宋"/>
          <w:sz w:val="21"/>
          <w:szCs w:val="21"/>
        </w:rPr>
        <w:t>维护学术尊严。保持学者尊严，增强公共服务意识，维护社会公共利益。维护全国教育科学规划课题声誉，不以课题名义牟取不当利益。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6.</w:t>
      </w:r>
      <w:r>
        <w:rPr>
          <w:rFonts w:ascii="仿宋" w:hAnsi="仿宋" w:eastAsia="仿宋"/>
          <w:sz w:val="21"/>
          <w:szCs w:val="21"/>
        </w:rPr>
        <w:t>遵守课题管理规定。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7.</w:t>
      </w:r>
      <w:r>
        <w:rPr>
          <w:rFonts w:ascii="仿宋" w:hAnsi="仿宋" w:eastAsia="仿宋"/>
          <w:sz w:val="21"/>
          <w:szCs w:val="21"/>
        </w:rPr>
        <w:t>标明课题研究的支持者。要以明确方式标明为课题研究做出重要贡献的非课题组个人和集体。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8.</w:t>
      </w:r>
      <w:r>
        <w:rPr>
          <w:rFonts w:ascii="仿宋" w:hAnsi="仿宋" w:eastAsia="仿宋"/>
          <w:sz w:val="21"/>
          <w:szCs w:val="21"/>
        </w:rPr>
        <w:t>正确表达科研成果。按照《国家通用语言文字法》规定，规范使用中国语言文字、标点符号、数字及外国语言文字。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9.</w:t>
      </w:r>
      <w:r>
        <w:rPr>
          <w:rFonts w:ascii="仿宋" w:hAnsi="仿宋" w:eastAsia="仿宋"/>
          <w:sz w:val="21"/>
          <w:szCs w:val="21"/>
        </w:rPr>
        <w:t>遵守财务规章制度。合理有效使用课题经费，不得滥用和挪用。课题结题时如实报告经费使用情况，不报假帐。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10.</w:t>
      </w:r>
      <w:r>
        <w:rPr>
          <w:rFonts w:ascii="仿宋" w:hAnsi="仿宋" w:eastAsia="仿宋"/>
          <w:sz w:val="21"/>
          <w:szCs w:val="21"/>
        </w:rPr>
        <w:t>按照预期完成研究任务。课题立项获得批准的资助经费低于申请的资助经费时，同意承担课题并按预期完成研究任务，达到预期研究目标。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hint="eastAsia" w:ascii="仿宋" w:hAnsi="仿宋" w:eastAsia="仿宋"/>
          <w:sz w:val="21"/>
          <w:szCs w:val="21"/>
        </w:rPr>
        <w:t>11.</w:t>
      </w:r>
      <w:r>
        <w:rPr>
          <w:rFonts w:ascii="仿宋" w:hAnsi="仿宋" w:eastAsia="仿宋"/>
          <w:sz w:val="21"/>
          <w:szCs w:val="21"/>
        </w:rPr>
        <w:t>成果达到约定要求。课题成果专著、论文、研究报告等公开发表，并在学术界和实践领域产生一定的影响。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二、作为课题研究者，本人完全了解课题有关管理规定，完全意识到本声明的法律后果由本人承担。特授权重庆市终身学习学分银行管理中心：有权保留并向国家有关部门或机构报送课题成果的原件、复印件、摘要和电子版；有权公布课题研究成果的全部或部分内容，同意以影印、缩印、扫描、出版等形式复制、保存、汇编课题研究成果；允许课题研究成果被他人查阅和借阅；有权推广科研成果，允许将课题研究成果通过内部报告、学术会议、专业报刊、大众媒体、专门网站、评奖等形式进行宣传、试验和培训。</w:t>
      </w:r>
    </w:p>
    <w:p>
      <w:pPr>
        <w:ind w:firstLine="420" w:firstLineChars="200"/>
        <w:rPr>
          <w:rFonts w:ascii="仿宋" w:hAnsi="仿宋" w:eastAsia="仿宋"/>
          <w:sz w:val="21"/>
          <w:szCs w:val="21"/>
        </w:rPr>
      </w:pPr>
    </w:p>
    <w:p>
      <w:pPr>
        <w:ind w:firstLine="3780" w:firstLineChars="1800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申请者（签章）：＿＿＿＿＿＿＿＿＿＿</w:t>
      </w:r>
    </w:p>
    <w:p>
      <w:pPr>
        <w:ind w:firstLine="4830" w:firstLineChars="2300"/>
        <w:rPr>
          <w:rFonts w:ascii="仿宋" w:hAnsi="仿宋" w:eastAsia="仿宋"/>
          <w:sz w:val="21"/>
          <w:szCs w:val="21"/>
        </w:rPr>
      </w:pPr>
    </w:p>
    <w:p>
      <w:pPr>
        <w:ind w:firstLine="4830" w:firstLineChars="2300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年</w:t>
      </w:r>
      <w:r>
        <w:rPr>
          <w:rFonts w:ascii="仿宋" w:hAnsi="仿宋" w:eastAsia="仿宋"/>
          <w:sz w:val="21"/>
          <w:szCs w:val="21"/>
        </w:rPr>
        <w:tab/>
      </w:r>
      <w:r>
        <w:rPr>
          <w:rFonts w:ascii="仿宋" w:hAnsi="仿宋" w:eastAsia="仿宋"/>
          <w:sz w:val="21"/>
          <w:szCs w:val="21"/>
        </w:rPr>
        <w:t>月</w:t>
      </w:r>
      <w:r>
        <w:rPr>
          <w:rFonts w:ascii="仿宋" w:hAnsi="仿宋" w:eastAsia="仿宋"/>
          <w:sz w:val="21"/>
          <w:szCs w:val="21"/>
        </w:rPr>
        <w:tab/>
      </w:r>
      <w:r>
        <w:rPr>
          <w:rFonts w:ascii="仿宋" w:hAnsi="仿宋" w:eastAsia="仿宋"/>
          <w:sz w:val="21"/>
          <w:szCs w:val="21"/>
        </w:rPr>
        <w:t>日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ascii="方正仿宋_GBK" w:eastAsia="方正仿宋_GBK" w:hAnsiTheme="minorHAnsi" w:cstheme="minorBidi"/>
          <w:kern w:val="2"/>
          <w:sz w:val="32"/>
          <w:szCs w:val="32"/>
          <w:lang w:val="en-US" w:bidi="ar-SA"/>
        </w:rPr>
      </w:pPr>
    </w:p>
    <w:p>
      <w:pPr>
        <w:ind w:firstLine="562" w:firstLineChars="200"/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b/>
          <w:sz w:val="28"/>
          <w:szCs w:val="28"/>
        </w:rPr>
        <w:t>填写数据表注意事项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</w:t>
      </w:r>
      <w:r>
        <w:rPr>
          <w:rFonts w:ascii="仿宋" w:hAnsi="仿宋" w:eastAsia="仿宋"/>
          <w:sz w:val="28"/>
          <w:szCs w:val="28"/>
        </w:rPr>
        <w:t>课题名称应准确、简明反映研究内容，最多不超过40个汉字（包括标点符号）。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</w:t>
      </w:r>
      <w:r>
        <w:rPr>
          <w:rFonts w:ascii="仿宋" w:hAnsi="仿宋" w:eastAsia="仿宋"/>
          <w:sz w:val="28"/>
          <w:szCs w:val="28"/>
        </w:rPr>
        <w:t>关键词按研究内容设立。最多不超过3个关键词，词与词之间空一格。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3.</w:t>
      </w:r>
      <w:r>
        <w:rPr>
          <w:rFonts w:hint="eastAsia" w:ascii="仿宋" w:hAnsi="仿宋" w:eastAsia="仿宋"/>
          <w:sz w:val="28"/>
          <w:szCs w:val="28"/>
          <w:lang w:val="en-US"/>
        </w:rPr>
        <w:t>准确填写课题类别</w:t>
      </w:r>
      <w:r>
        <w:rPr>
          <w:rFonts w:ascii="仿宋" w:hAnsi="仿宋" w:eastAsia="仿宋"/>
          <w:sz w:val="28"/>
          <w:szCs w:val="28"/>
        </w:rPr>
        <w:t>，限</w:t>
      </w:r>
      <w:r>
        <w:rPr>
          <w:rFonts w:hint="eastAsia" w:ascii="仿宋" w:hAnsi="仿宋" w:eastAsia="仿宋"/>
          <w:sz w:val="28"/>
          <w:szCs w:val="28"/>
          <w:lang w:val="en-US"/>
        </w:rPr>
        <w:t>填</w:t>
      </w:r>
      <w:r>
        <w:rPr>
          <w:rFonts w:ascii="仿宋" w:hAnsi="仿宋" w:eastAsia="仿宋"/>
          <w:sz w:val="28"/>
          <w:szCs w:val="28"/>
        </w:rPr>
        <w:t>1项。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4.</w:t>
      </w:r>
      <w:r>
        <w:rPr>
          <w:rFonts w:ascii="仿宋" w:hAnsi="仿宋" w:eastAsia="仿宋"/>
          <w:sz w:val="28"/>
          <w:szCs w:val="28"/>
        </w:rPr>
        <w:t>课题主持人为真正承担课题研究和负责课题组织、指导的研究者。不能承担实质性研究工作的，不得申请。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5.</w:t>
      </w:r>
      <w:r>
        <w:rPr>
          <w:rFonts w:ascii="仿宋" w:hAnsi="仿宋" w:eastAsia="仿宋"/>
          <w:sz w:val="28"/>
          <w:szCs w:val="28"/>
        </w:rPr>
        <w:t>工作单位按单位和部门公章全称填写。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6.</w:t>
      </w:r>
      <w:r>
        <w:rPr>
          <w:rFonts w:ascii="仿宋" w:hAnsi="仿宋" w:eastAsia="仿宋"/>
          <w:sz w:val="28"/>
          <w:szCs w:val="28"/>
        </w:rPr>
        <w:t>联系电话必须填写课题主持人的电话号码。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7.</w:t>
      </w:r>
      <w:r>
        <w:rPr>
          <w:rFonts w:ascii="仿宋" w:hAnsi="仿宋" w:eastAsia="仿宋"/>
          <w:sz w:val="28"/>
          <w:szCs w:val="28"/>
        </w:rPr>
        <w:t>主要成员不含课题主持人，必须是真正参加本课题研究工作的成员。</w:t>
      </w:r>
    </w:p>
    <w:p>
      <w:pPr>
        <w:ind w:firstLine="560" w:firstLineChars="200"/>
        <w:rPr>
          <w:rFonts w:ascii="仿宋" w:hAnsi="仿宋" w:eastAsia="仿宋"/>
          <w:sz w:val="28"/>
          <w:szCs w:val="28"/>
          <w:lang w:val="en-US"/>
        </w:rPr>
      </w:pPr>
      <w:r>
        <w:rPr>
          <w:rFonts w:hint="eastAsia" w:ascii="仿宋" w:hAnsi="仿宋" w:eastAsia="仿宋"/>
          <w:sz w:val="28"/>
          <w:szCs w:val="28"/>
        </w:rPr>
        <w:t>8.</w:t>
      </w:r>
      <w:r>
        <w:rPr>
          <w:rFonts w:ascii="仿宋" w:hAnsi="仿宋" w:eastAsia="仿宋"/>
          <w:sz w:val="28"/>
          <w:szCs w:val="28"/>
        </w:rPr>
        <w:t>预期成果为公开发表的专著或研究论文。请根据申请的课题类别的成果要求填写。例如：研究论文</w:t>
      </w:r>
      <w:r>
        <w:rPr>
          <w:rFonts w:hint="eastAsia" w:ascii="仿宋" w:hAnsi="仿宋" w:eastAsia="仿宋"/>
          <w:sz w:val="28"/>
          <w:szCs w:val="28"/>
        </w:rPr>
        <w:t>、</w:t>
      </w:r>
      <w:r>
        <w:rPr>
          <w:rFonts w:ascii="仿宋" w:hAnsi="仿宋" w:eastAsia="仿宋"/>
          <w:sz w:val="28"/>
          <w:szCs w:val="28"/>
        </w:rPr>
        <w:t>咨政报告</w:t>
      </w:r>
      <w:r>
        <w:rPr>
          <w:rFonts w:hint="eastAsia" w:ascii="仿宋" w:hAnsi="仿宋" w:eastAsia="仿宋"/>
          <w:sz w:val="28"/>
          <w:szCs w:val="28"/>
          <w:lang w:val="en-US"/>
        </w:rPr>
        <w:t>等。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9.</w:t>
      </w:r>
      <w:r>
        <w:rPr>
          <w:rFonts w:ascii="仿宋" w:hAnsi="仿宋" w:eastAsia="仿宋"/>
          <w:sz w:val="28"/>
          <w:szCs w:val="28"/>
        </w:rPr>
        <w:t>页数不够可加页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ascii="仿宋" w:hAnsi="仿宋" w:eastAsia="仿宋"/>
          <w:sz w:val="28"/>
          <w:szCs w:val="28"/>
        </w:rPr>
        <w:t>页码作相应调整。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10.申报书用A3纸双面打印，纸质封面装订。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一、基本信息</w:t>
      </w:r>
    </w:p>
    <w:tbl>
      <w:tblPr>
        <w:tblStyle w:val="18"/>
        <w:tblW w:w="6167" w:type="pct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2"/>
        <w:gridCol w:w="1580"/>
        <w:gridCol w:w="339"/>
        <w:gridCol w:w="911"/>
        <w:gridCol w:w="389"/>
        <w:gridCol w:w="701"/>
        <w:gridCol w:w="483"/>
        <w:gridCol w:w="609"/>
        <w:gridCol w:w="580"/>
        <w:gridCol w:w="208"/>
        <w:gridCol w:w="397"/>
        <w:gridCol w:w="127"/>
        <w:gridCol w:w="792"/>
        <w:gridCol w:w="808"/>
        <w:gridCol w:w="642"/>
        <w:gridCol w:w="76"/>
        <w:gridCol w:w="948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</w:tblPrEx>
        <w:trPr>
          <w:trHeight w:val="599" w:hRule="atLeast"/>
          <w:jc w:val="center"/>
        </w:trPr>
        <w:tc>
          <w:tcPr>
            <w:tcW w:w="1104" w:type="pct"/>
            <w:gridSpan w:val="2"/>
            <w:tcBorders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8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课题名称</w:t>
            </w:r>
          </w:p>
        </w:tc>
        <w:tc>
          <w:tcPr>
            <w:tcW w:w="3895" w:type="pct"/>
            <w:gridSpan w:val="15"/>
            <w:tcBorders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关键词</w:t>
            </w:r>
          </w:p>
        </w:tc>
        <w:tc>
          <w:tcPr>
            <w:tcW w:w="3895" w:type="pct"/>
            <w:gridSpan w:val="15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41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主持人姓名</w:t>
            </w: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30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41" w:line="441" w:lineRule="exact"/>
              <w:ind w:left="113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性别</w:t>
            </w:r>
          </w:p>
        </w:tc>
        <w:tc>
          <w:tcPr>
            <w:tcW w:w="531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381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41" w:line="441" w:lineRule="exact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民族</w:t>
            </w:r>
          </w:p>
        </w:tc>
        <w:tc>
          <w:tcPr>
            <w:tcW w:w="640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04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41" w:line="441" w:lineRule="exact"/>
              <w:ind w:left="1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出生日期</w:t>
            </w:r>
          </w:p>
        </w:tc>
        <w:tc>
          <w:tcPr>
            <w:tcW w:w="49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行政职务</w:t>
            </w: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44" w:type="pct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13"/>
              <w:jc w:val="center"/>
              <w:rPr>
                <w:rFonts w:ascii="仿宋" w:hAnsi="仿宋" w:eastAsia="仿宋"/>
                <w:sz w:val="28"/>
                <w:lang w:val="en-US" w:eastAsia="en-US"/>
              </w:rPr>
            </w:pPr>
            <w:r>
              <w:rPr>
                <w:rFonts w:hint="eastAsia" w:ascii="仿宋" w:hAnsi="仿宋" w:eastAsia="仿宋"/>
                <w:sz w:val="28"/>
                <w:lang w:val="en-US" w:eastAsia="en-US"/>
              </w:rPr>
              <w:t>专业技术职称</w:t>
            </w:r>
          </w:p>
        </w:tc>
        <w:tc>
          <w:tcPr>
            <w:tcW w:w="640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04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spacing w:before="139" w:line="441" w:lineRule="exact"/>
              <w:ind w:left="121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研究专长</w:t>
            </w:r>
          </w:p>
        </w:tc>
        <w:tc>
          <w:tcPr>
            <w:tcW w:w="497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最后学历</w:t>
            </w: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44" w:type="pct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13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最后学位</w:t>
            </w:r>
          </w:p>
        </w:tc>
        <w:tc>
          <w:tcPr>
            <w:tcW w:w="640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04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spacing w:before="139" w:line="441" w:lineRule="exact"/>
              <w:ind w:left="121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课题类别</w:t>
            </w:r>
          </w:p>
        </w:tc>
        <w:tc>
          <w:tcPr>
            <w:tcW w:w="497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工作单位</w:t>
            </w:r>
          </w:p>
        </w:tc>
        <w:tc>
          <w:tcPr>
            <w:tcW w:w="2245" w:type="pct"/>
            <w:gridSpan w:val="9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840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电子信箱</w:t>
            </w:r>
          </w:p>
        </w:tc>
        <w:tc>
          <w:tcPr>
            <w:tcW w:w="809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41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身份证号</w:t>
            </w:r>
          </w:p>
        </w:tc>
        <w:tc>
          <w:tcPr>
            <w:tcW w:w="3895" w:type="pct"/>
            <w:gridSpan w:val="15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225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单位通讯地址</w:t>
            </w:r>
          </w:p>
        </w:tc>
        <w:tc>
          <w:tcPr>
            <w:tcW w:w="2307" w:type="pct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90" w:type="pct"/>
            <w:gridSpan w:val="3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225"/>
              <w:ind w:left="121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邮政编码</w:t>
            </w:r>
          </w:p>
        </w:tc>
        <w:tc>
          <w:tcPr>
            <w:tcW w:w="49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104" w:type="pct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联系电话</w:t>
            </w:r>
          </w:p>
        </w:tc>
        <w:tc>
          <w:tcPr>
            <w:tcW w:w="3895" w:type="pct"/>
            <w:gridSpan w:val="15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tabs>
                <w:tab w:val="left" w:pos="3752"/>
              </w:tabs>
              <w:spacing w:before="139" w:line="441" w:lineRule="exact"/>
              <w:ind w:left="113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（单位）</w:t>
            </w:r>
            <w:r>
              <w:rPr>
                <w:rFonts w:ascii="仿宋" w:hAnsi="仿宋" w:eastAsia="仿宋"/>
                <w:sz w:val="28"/>
                <w:lang w:eastAsia="en-US"/>
              </w:rPr>
              <w:tab/>
            </w:r>
            <w:r>
              <w:rPr>
                <w:rFonts w:ascii="仿宋" w:hAnsi="仿宋" w:eastAsia="仿宋"/>
                <w:sz w:val="28"/>
                <w:lang w:eastAsia="en-US"/>
              </w:rPr>
              <w:t>（手机）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6" w:hRule="atLeast"/>
          <w:jc w:val="center"/>
        </w:trPr>
        <w:tc>
          <w:tcPr>
            <w:tcW w:w="336" w:type="pct"/>
            <w:vMerge w:val="restar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1"/>
              <w:rPr>
                <w:rFonts w:ascii="仿宋" w:hAnsi="仿宋" w:eastAsia="仿宋"/>
                <w:sz w:val="45"/>
                <w:lang w:eastAsia="en-US"/>
              </w:rPr>
            </w:pPr>
          </w:p>
          <w:p>
            <w:pPr>
              <w:pStyle w:val="19"/>
              <w:spacing w:before="11"/>
              <w:rPr>
                <w:rFonts w:ascii="仿宋" w:hAnsi="仿宋" w:eastAsia="仿宋"/>
                <w:sz w:val="45"/>
                <w:lang w:eastAsia="en-US"/>
              </w:rPr>
            </w:pPr>
          </w:p>
          <w:p>
            <w:pPr>
              <w:pStyle w:val="19"/>
              <w:spacing w:line="300" w:lineRule="auto"/>
              <w:ind w:left="107" w:right="26"/>
              <w:jc w:val="both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主</w:t>
            </w:r>
          </w:p>
          <w:p>
            <w:pPr>
              <w:pStyle w:val="19"/>
              <w:spacing w:line="300" w:lineRule="auto"/>
              <w:ind w:left="107" w:right="26"/>
              <w:jc w:val="both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要</w:t>
            </w:r>
          </w:p>
          <w:p>
            <w:pPr>
              <w:pStyle w:val="19"/>
              <w:spacing w:line="300" w:lineRule="auto"/>
              <w:ind w:left="107" w:right="26"/>
              <w:jc w:val="both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成</w:t>
            </w:r>
          </w:p>
          <w:p>
            <w:pPr>
              <w:pStyle w:val="19"/>
              <w:spacing w:line="300" w:lineRule="auto"/>
              <w:ind w:left="107" w:right="26"/>
              <w:jc w:val="both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员</w:t>
            </w: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>
            <w:pPr>
              <w:pStyle w:val="19"/>
              <w:ind w:left="115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姓名</w:t>
            </w: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spacing w:before="20" w:line="600" w:lineRule="atLeast"/>
              <w:ind w:left="115" w:right="29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出生年月</w:t>
            </w:r>
          </w:p>
        </w:tc>
        <w:tc>
          <w:tcPr>
            <w:tcW w:w="765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ind w:firstLine="560" w:firstLineChars="200"/>
              <w:rPr>
                <w:rFonts w:ascii="仿宋" w:hAnsi="仿宋" w:eastAsia="仿宋"/>
                <w:sz w:val="28"/>
                <w:lang w:val="en-US" w:eastAsia="en-US"/>
              </w:rPr>
            </w:pPr>
            <w:r>
              <w:rPr>
                <w:rFonts w:hint="eastAsia" w:ascii="仿宋" w:hAnsi="仿宋" w:eastAsia="仿宋"/>
                <w:sz w:val="28"/>
                <w:lang w:val="en-US" w:eastAsia="en-US"/>
              </w:rPr>
              <w:t>职称</w:t>
            </w:r>
          </w:p>
          <w:p>
            <w:pPr>
              <w:pStyle w:val="19"/>
              <w:ind w:firstLine="560" w:firstLineChars="200"/>
              <w:rPr>
                <w:rFonts w:ascii="仿宋" w:hAnsi="仿宋" w:eastAsia="仿宋"/>
                <w:sz w:val="28"/>
                <w:lang w:val="en-US" w:eastAsia="en-US"/>
              </w:rPr>
            </w:pPr>
            <w:r>
              <w:rPr>
                <w:rFonts w:hint="eastAsia" w:ascii="仿宋" w:hAnsi="仿宋" w:eastAsia="仿宋"/>
                <w:sz w:val="28"/>
                <w:lang w:val="en-US" w:eastAsia="en-US"/>
              </w:rPr>
              <w:t>职务</w:t>
            </w: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spacing w:before="20" w:line="600" w:lineRule="atLeast"/>
              <w:ind w:left="113" w:right="29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研究专长</w:t>
            </w: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学历</w:t>
            </w:r>
          </w:p>
          <w:p>
            <w:pPr>
              <w:pStyle w:val="19"/>
              <w:spacing w:before="20" w:line="600" w:lineRule="atLeast"/>
              <w:ind w:left="117" w:right="5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学位</w:t>
            </w: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>
            <w:pPr>
              <w:pStyle w:val="19"/>
              <w:ind w:left="118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工作单位</w:t>
            </w: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  <w:vAlign w:val="center"/>
          </w:tcPr>
          <w:p>
            <w:pPr>
              <w:pStyle w:val="19"/>
              <w:ind w:left="12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签名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  <w:vAlign w:val="center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  <w:jc w:val="center"/>
        </w:trPr>
        <w:tc>
          <w:tcPr>
            <w:tcW w:w="336" w:type="pct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</w:tcPr>
          <w:p>
            <w:pPr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76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608" w:type="pct"/>
            <w:gridSpan w:val="2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5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742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59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269" w:type="pct"/>
            <w:gridSpan w:val="3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39" w:line="441" w:lineRule="exact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预期最终成果</w:t>
            </w:r>
          </w:p>
        </w:tc>
        <w:tc>
          <w:tcPr>
            <w:tcW w:w="3730" w:type="pct"/>
            <w:gridSpan w:val="14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  <w:jc w:val="center"/>
        </w:trPr>
        <w:tc>
          <w:tcPr>
            <w:tcW w:w="1901" w:type="pct"/>
            <w:gridSpan w:val="5"/>
            <w:tcBorders>
              <w:top w:val="single" w:color="000000" w:sz="6" w:space="0"/>
              <w:right w:val="single" w:color="000000" w:sz="6" w:space="0"/>
            </w:tcBorders>
          </w:tcPr>
          <w:p>
            <w:pPr>
              <w:pStyle w:val="19"/>
              <w:spacing w:before="158" w:line="459" w:lineRule="exact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预计完成时间</w:t>
            </w:r>
          </w:p>
        </w:tc>
        <w:tc>
          <w:tcPr>
            <w:tcW w:w="3098" w:type="pct"/>
            <w:gridSpan w:val="12"/>
            <w:tcBorders>
              <w:top w:val="single" w:color="000000" w:sz="6" w:space="0"/>
              <w:left w:val="single" w:color="000000" w:sz="6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</w:tbl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t>二、主持人和课题组主要成员近五年来主持的相关重要课题</w:t>
      </w:r>
    </w:p>
    <w:tbl>
      <w:tblPr>
        <w:tblStyle w:val="18"/>
        <w:tblW w:w="5867" w:type="pct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18"/>
        <w:gridCol w:w="1743"/>
        <w:gridCol w:w="1416"/>
        <w:gridCol w:w="1761"/>
        <w:gridCol w:w="1590"/>
        <w:gridCol w:w="1753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6" w:hRule="atLeast"/>
          <w:jc w:val="center"/>
        </w:trPr>
        <w:tc>
          <w:tcPr>
            <w:tcW w:w="776" w:type="pct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  <w:vAlign w:val="center"/>
          </w:tcPr>
          <w:p>
            <w:pPr>
              <w:pStyle w:val="19"/>
              <w:ind w:left="107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主持人</w:t>
            </w:r>
          </w:p>
        </w:tc>
        <w:tc>
          <w:tcPr>
            <w:tcW w:w="891" w:type="pct"/>
            <w:tcBorders>
              <w:top w:val="single" w:color="000000" w:sz="12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ind w:left="117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课题名称</w:t>
            </w:r>
          </w:p>
        </w:tc>
        <w:tc>
          <w:tcPr>
            <w:tcW w:w="724" w:type="pct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ind w:left="114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课题级别</w:t>
            </w:r>
          </w:p>
        </w:tc>
        <w:tc>
          <w:tcPr>
            <w:tcW w:w="900" w:type="pct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ind w:left="112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批准时间</w:t>
            </w:r>
          </w:p>
        </w:tc>
        <w:tc>
          <w:tcPr>
            <w:tcW w:w="813" w:type="pct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19"/>
              <w:ind w:left="112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批准单位</w:t>
            </w:r>
          </w:p>
        </w:tc>
        <w:tc>
          <w:tcPr>
            <w:tcW w:w="896" w:type="pct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>
            <w:pPr>
              <w:pStyle w:val="19"/>
              <w:ind w:left="112"/>
              <w:jc w:val="center"/>
              <w:rPr>
                <w:rFonts w:ascii="仿宋" w:hAnsi="仿宋" w:eastAsia="仿宋"/>
                <w:sz w:val="24"/>
                <w:szCs w:val="24"/>
                <w:lang w:eastAsia="en-US"/>
              </w:rPr>
            </w:pP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完成情况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776" w:type="pct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1" w:type="pct"/>
            <w:tcBorders>
              <w:top w:val="single" w:color="000000" w:sz="6" w:space="0"/>
              <w:left w:val="single" w:color="000000" w:sz="4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724" w:type="pct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13" w:type="pct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  <w:tc>
          <w:tcPr>
            <w:tcW w:w="896" w:type="pct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</w:tcPr>
          <w:p>
            <w:pPr>
              <w:pStyle w:val="19"/>
              <w:rPr>
                <w:rFonts w:ascii="仿宋" w:hAnsi="仿宋" w:eastAsia="仿宋"/>
                <w:sz w:val="24"/>
                <w:szCs w:val="24"/>
                <w:lang w:eastAsia="en-US"/>
              </w:rPr>
            </w:pPr>
          </w:p>
        </w:tc>
      </w:tr>
    </w:tbl>
    <w:p>
      <w:pPr>
        <w:ind w:firstLine="422" w:firstLineChars="200"/>
        <w:jc w:val="center"/>
        <w:rPr>
          <w:rFonts w:ascii="仿宋" w:hAnsi="仿宋" w:eastAsia="仿宋"/>
          <w:b/>
          <w:sz w:val="21"/>
          <w:szCs w:val="21"/>
        </w:rPr>
      </w:pPr>
    </w:p>
    <w:p>
      <w:pPr>
        <w:ind w:firstLine="420" w:firstLineChars="200"/>
        <w:jc w:val="center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注：此处只需要填写省级以上的立项课题相关信息</w:t>
      </w: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t>三、课题设计论证</w:t>
      </w:r>
    </w:p>
    <w:tbl>
      <w:tblPr>
        <w:tblStyle w:val="11"/>
        <w:tblW w:w="978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</w:tcPr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pacing w:val="1"/>
                <w:sz w:val="24"/>
                <w:szCs w:val="24"/>
              </w:rPr>
              <w:t>1.选题依据</w:t>
            </w:r>
            <w:r>
              <w:rPr>
                <w:rFonts w:ascii="仿宋" w:hAnsi="仿宋" w:eastAsia="仿宋"/>
                <w:spacing w:val="-1"/>
                <w:sz w:val="24"/>
                <w:szCs w:val="24"/>
              </w:rPr>
              <w:t>：国内外相关研究的学术史梳理及研究动态；本课题相对已有研究的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独到学术价值和应用价值等。</w:t>
            </w:r>
          </w:p>
          <w:p>
            <w:pPr>
              <w:tabs>
                <w:tab w:val="left" w:pos="724"/>
              </w:tabs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2.研究内容：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本课题的研究对象、总体框架、重点难点、主要目标等。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3.思路方法：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本课题研究的基本思路、具体研究方法、研究计划及其可行性等。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>实践方案：本课题实践的载体、主要对象、主要措施等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.创新之处：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在学术思想、学术观点、研究方法等方面的特色和创新。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.预期成果及应用：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成果形式、使用去向及预期社会效益等。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sz w:val="24"/>
                <w:szCs w:val="24"/>
              </w:rPr>
              <w:t>7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.参考文献：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开展本课题研究的主要中外参考文献。</w:t>
            </w: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</w:tcPr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</w:tc>
      </w:tr>
    </w:tbl>
    <w:p>
      <w:pPr>
        <w:pStyle w:val="4"/>
        <w:spacing w:before="8"/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t>四、研究基础和条件保障</w:t>
      </w:r>
    </w:p>
    <w:tbl>
      <w:tblPr>
        <w:tblStyle w:val="11"/>
        <w:tblW w:w="978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</w:tcPr>
          <w:p>
            <w:pPr>
              <w:tabs>
                <w:tab w:val="left" w:pos="924"/>
              </w:tabs>
              <w:spacing w:before="196" w:line="292" w:lineRule="auto"/>
              <w:ind w:right="485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pacing w:val="1"/>
                <w:sz w:val="24"/>
                <w:szCs w:val="24"/>
              </w:rPr>
              <w:t>1.学术简历：</w:t>
            </w:r>
            <w:r>
              <w:rPr>
                <w:rFonts w:ascii="仿宋" w:hAnsi="仿宋" w:eastAsia="仿宋"/>
                <w:sz w:val="24"/>
                <w:szCs w:val="24"/>
              </w:rPr>
              <w:t>课题主持人的主要学术简历、学术兼职，在相关研究领域的学术</w:t>
            </w:r>
            <w:r>
              <w:rPr>
                <w:rFonts w:ascii="仿宋" w:hAnsi="仿宋" w:eastAsia="仿宋"/>
                <w:spacing w:val="-1"/>
                <w:sz w:val="24"/>
                <w:szCs w:val="24"/>
              </w:rPr>
              <w:t>积累和贡献等。</w:t>
            </w:r>
          </w:p>
          <w:p>
            <w:pPr>
              <w:tabs>
                <w:tab w:val="left" w:pos="920"/>
              </w:tabs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2.研究基础：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课题主持人前期相关研究成果、核心观点及社会评价等。</w:t>
            </w:r>
          </w:p>
          <w:p>
            <w:pPr>
              <w:tabs>
                <w:tab w:val="left" w:pos="918"/>
              </w:tabs>
              <w:spacing w:before="68" w:line="292" w:lineRule="auto"/>
              <w:ind w:right="343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pacing w:val="-2"/>
                <w:sz w:val="24"/>
                <w:szCs w:val="24"/>
              </w:rPr>
              <w:t>3.承担项目：</w:t>
            </w:r>
            <w:r>
              <w:rPr>
                <w:rFonts w:hint="eastAsia" w:ascii="仿宋" w:hAnsi="仿宋" w:eastAsia="仿宋"/>
                <w:spacing w:val="-3"/>
                <w:sz w:val="24"/>
                <w:szCs w:val="24"/>
                <w:lang w:val="en-US"/>
              </w:rPr>
              <w:t>课题主持</w:t>
            </w:r>
            <w:r>
              <w:rPr>
                <w:rFonts w:ascii="仿宋" w:hAnsi="仿宋" w:eastAsia="仿宋"/>
                <w:spacing w:val="-5"/>
                <w:sz w:val="24"/>
                <w:szCs w:val="24"/>
              </w:rPr>
              <w:t>人承担的各级各类科研项目情况，包括项目名称、资助机构、</w:t>
            </w:r>
            <w:r>
              <w:rPr>
                <w:rFonts w:ascii="仿宋" w:hAnsi="仿宋" w:eastAsia="仿宋"/>
                <w:spacing w:val="-4"/>
                <w:sz w:val="24"/>
                <w:szCs w:val="24"/>
              </w:rPr>
              <w:t>资助金额、结项情况、研究起止时间等。</w:t>
            </w:r>
          </w:p>
          <w:p>
            <w:pPr>
              <w:tabs>
                <w:tab w:val="left" w:pos="724"/>
              </w:tabs>
              <w:spacing w:before="68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.条件保障：</w:t>
            </w:r>
            <w:r>
              <w:rPr>
                <w:rFonts w:ascii="仿宋" w:hAnsi="仿宋" w:eastAsia="仿宋"/>
                <w:spacing w:val="-3"/>
                <w:sz w:val="24"/>
                <w:szCs w:val="24"/>
              </w:rPr>
              <w:t>完成本课题研究的时间保证、资料设备等科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</w:tcPr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</w:tc>
      </w:tr>
    </w:tbl>
    <w:p>
      <w:pPr>
        <w:rPr>
          <w:rFonts w:ascii="仿宋" w:hAnsi="仿宋" w:eastAsia="仿宋"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五、预期成果</w:t>
      </w:r>
    </w:p>
    <w:tbl>
      <w:tblPr>
        <w:tblStyle w:val="18"/>
        <w:tblW w:w="5867" w:type="pct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36"/>
        <w:gridCol w:w="1905"/>
        <w:gridCol w:w="2772"/>
        <w:gridCol w:w="1941"/>
        <w:gridCol w:w="202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1" w:hRule="atLeast"/>
          <w:jc w:val="center"/>
        </w:trPr>
        <w:tc>
          <w:tcPr>
            <w:tcW w:w="581" w:type="pct"/>
          </w:tcPr>
          <w:p>
            <w:pPr>
              <w:pStyle w:val="19"/>
              <w:spacing w:before="41" w:line="600" w:lineRule="atLeast"/>
              <w:ind w:left="107" w:right="26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序号</w:t>
            </w:r>
          </w:p>
        </w:tc>
        <w:tc>
          <w:tcPr>
            <w:tcW w:w="974" w:type="pct"/>
          </w:tcPr>
          <w:p>
            <w:pPr>
              <w:pStyle w:val="19"/>
              <w:ind w:left="115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完成时间</w:t>
            </w:r>
          </w:p>
        </w:tc>
        <w:tc>
          <w:tcPr>
            <w:tcW w:w="1417" w:type="pct"/>
          </w:tcPr>
          <w:p>
            <w:pPr>
              <w:pStyle w:val="19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最终成果名称</w:t>
            </w:r>
          </w:p>
        </w:tc>
        <w:tc>
          <w:tcPr>
            <w:tcW w:w="992" w:type="pct"/>
          </w:tcPr>
          <w:p>
            <w:pPr>
              <w:pStyle w:val="19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成果形式</w:t>
            </w:r>
          </w:p>
        </w:tc>
        <w:tc>
          <w:tcPr>
            <w:tcW w:w="1036" w:type="pct"/>
          </w:tcPr>
          <w:p>
            <w:pPr>
              <w:pStyle w:val="19"/>
              <w:ind w:left="118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负责人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581" w:type="pct"/>
          </w:tcPr>
          <w:p>
            <w:pPr>
              <w:pStyle w:val="19"/>
              <w:spacing w:before="179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1</w:t>
            </w:r>
          </w:p>
        </w:tc>
        <w:tc>
          <w:tcPr>
            <w:tcW w:w="974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17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992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36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581" w:type="pct"/>
          </w:tcPr>
          <w:p>
            <w:pPr>
              <w:pStyle w:val="19"/>
              <w:spacing w:before="218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2</w:t>
            </w:r>
          </w:p>
        </w:tc>
        <w:tc>
          <w:tcPr>
            <w:tcW w:w="974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17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992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36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581" w:type="pct"/>
          </w:tcPr>
          <w:p>
            <w:pPr>
              <w:pStyle w:val="19"/>
              <w:spacing w:before="218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3</w:t>
            </w:r>
          </w:p>
        </w:tc>
        <w:tc>
          <w:tcPr>
            <w:tcW w:w="974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17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992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36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81" w:type="pct"/>
          </w:tcPr>
          <w:p>
            <w:pPr>
              <w:pStyle w:val="19"/>
              <w:spacing w:before="219"/>
              <w:ind w:left="10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4</w:t>
            </w:r>
          </w:p>
        </w:tc>
        <w:tc>
          <w:tcPr>
            <w:tcW w:w="974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17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992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36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581" w:type="pct"/>
          </w:tcPr>
          <w:p>
            <w:pPr>
              <w:pStyle w:val="19"/>
              <w:spacing w:before="160" w:line="419" w:lineRule="exact"/>
              <w:ind w:left="107" w:right="-15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pacing w:val="-140"/>
                <w:sz w:val="28"/>
                <w:lang w:eastAsia="en-US"/>
              </w:rPr>
              <w:t>·</w:t>
            </w:r>
            <w:r>
              <w:rPr>
                <w:rFonts w:ascii="仿宋" w:hAnsi="仿宋" w:eastAsia="仿宋"/>
                <w:spacing w:val="-142"/>
                <w:sz w:val="28"/>
                <w:lang w:eastAsia="en-US"/>
              </w:rPr>
              <w:t>·</w:t>
            </w:r>
            <w:r>
              <w:rPr>
                <w:rFonts w:ascii="仿宋" w:hAnsi="仿宋" w:eastAsia="仿宋"/>
                <w:sz w:val="28"/>
                <w:lang w:eastAsia="en-US"/>
              </w:rPr>
              <w:t>·</w:t>
            </w:r>
          </w:p>
        </w:tc>
        <w:tc>
          <w:tcPr>
            <w:tcW w:w="974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417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992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1036" w:type="pct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</w:tbl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t>六、经费预算</w:t>
      </w:r>
    </w:p>
    <w:tbl>
      <w:tblPr>
        <w:tblStyle w:val="18"/>
        <w:tblW w:w="5866" w:type="pct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19"/>
        <w:gridCol w:w="752"/>
        <w:gridCol w:w="1957"/>
        <w:gridCol w:w="1303"/>
        <w:gridCol w:w="849"/>
        <w:gridCol w:w="2136"/>
        <w:gridCol w:w="1264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1" w:hRule="atLeast"/>
          <w:jc w:val="center"/>
        </w:trPr>
        <w:tc>
          <w:tcPr>
            <w:tcW w:w="777" w:type="pct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384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spacing w:before="41" w:line="600" w:lineRule="atLeast"/>
              <w:ind w:left="116" w:right="34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序号</w:t>
            </w:r>
          </w:p>
        </w:tc>
        <w:tc>
          <w:tcPr>
            <w:tcW w:w="1001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经费开支科目</w:t>
            </w:r>
          </w:p>
        </w:tc>
        <w:tc>
          <w:tcPr>
            <w:tcW w:w="666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spacing w:before="160"/>
              <w:ind w:left="25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金额</w:t>
            </w:r>
          </w:p>
          <w:p>
            <w:pPr>
              <w:pStyle w:val="19"/>
              <w:spacing w:before="119" w:line="421" w:lineRule="exact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（</w:t>
            </w:r>
            <w:r>
              <w:rPr>
                <w:rFonts w:ascii="仿宋" w:hAnsi="仿宋" w:eastAsia="仿宋"/>
                <w:sz w:val="24"/>
                <w:szCs w:val="24"/>
                <w:lang w:eastAsia="en-US"/>
              </w:rPr>
              <w:t>万元</w:t>
            </w:r>
            <w:r>
              <w:rPr>
                <w:rFonts w:ascii="仿宋" w:hAnsi="仿宋" w:eastAsia="仿宋"/>
                <w:sz w:val="28"/>
                <w:lang w:eastAsia="en-US"/>
              </w:rPr>
              <w:t>）</w:t>
            </w:r>
          </w:p>
        </w:tc>
        <w:tc>
          <w:tcPr>
            <w:tcW w:w="434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序号</w:t>
            </w:r>
          </w:p>
        </w:tc>
        <w:tc>
          <w:tcPr>
            <w:tcW w:w="1092" w:type="pc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9"/>
              <w:spacing w:before="160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经费</w:t>
            </w:r>
          </w:p>
          <w:p>
            <w:pPr>
              <w:pStyle w:val="19"/>
              <w:spacing w:before="119" w:line="421" w:lineRule="exact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开支科目</w:t>
            </w:r>
          </w:p>
        </w:tc>
        <w:tc>
          <w:tcPr>
            <w:tcW w:w="647" w:type="pct"/>
            <w:tcBorders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pStyle w:val="19"/>
              <w:spacing w:before="160"/>
              <w:ind w:left="253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金额</w:t>
            </w:r>
          </w:p>
          <w:p>
            <w:pPr>
              <w:pStyle w:val="19"/>
              <w:spacing w:before="119" w:line="421" w:lineRule="exact"/>
              <w:ind w:left="114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（万元）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777" w:type="pct"/>
            <w:vMerge w:val="restar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32"/>
                <w:lang w:eastAsia="en-US"/>
              </w:rPr>
            </w:pPr>
          </w:p>
          <w:p>
            <w:pPr>
              <w:pStyle w:val="19"/>
              <w:spacing w:before="10"/>
              <w:jc w:val="center"/>
              <w:rPr>
                <w:rFonts w:ascii="仿宋" w:hAnsi="仿宋" w:eastAsia="仿宋"/>
                <w:sz w:val="42"/>
                <w:lang w:eastAsia="en-US"/>
              </w:rPr>
            </w:pPr>
          </w:p>
          <w:p>
            <w:pPr>
              <w:pStyle w:val="19"/>
              <w:spacing w:before="1" w:line="280" w:lineRule="auto"/>
              <w:ind w:left="107" w:right="674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hint="eastAsia" w:ascii="仿宋" w:hAnsi="仿宋" w:eastAsia="仿宋"/>
                <w:b/>
                <w:sz w:val="28"/>
                <w:lang w:eastAsia="en-US"/>
              </w:rPr>
              <w:t>直接费用</w:t>
            </w: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79"/>
              <w:ind w:left="116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1</w:t>
            </w:r>
          </w:p>
        </w:tc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19" w:line="421" w:lineRule="exact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资料费</w:t>
            </w:r>
          </w:p>
        </w:tc>
        <w:tc>
          <w:tcPr>
            <w:tcW w:w="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79"/>
              <w:ind w:left="117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5</w:t>
            </w:r>
          </w:p>
        </w:tc>
        <w:tc>
          <w:tcPr>
            <w:tcW w:w="10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19" w:line="421" w:lineRule="exact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专家咨询费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77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</w:tcPr>
          <w:p>
            <w:pPr>
              <w:jc w:val="center"/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218"/>
              <w:ind w:left="116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2</w:t>
            </w:r>
          </w:p>
        </w:tc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58" w:line="421" w:lineRule="exact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数据采集费</w:t>
            </w:r>
          </w:p>
        </w:tc>
        <w:tc>
          <w:tcPr>
            <w:tcW w:w="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218"/>
              <w:ind w:left="117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6</w:t>
            </w:r>
          </w:p>
        </w:tc>
        <w:tc>
          <w:tcPr>
            <w:tcW w:w="10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58" w:line="421" w:lineRule="exact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劳务费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9" w:hRule="atLeast"/>
          <w:jc w:val="center"/>
        </w:trPr>
        <w:tc>
          <w:tcPr>
            <w:tcW w:w="77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</w:tcPr>
          <w:p>
            <w:pPr>
              <w:jc w:val="center"/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30"/>
                <w:lang w:eastAsia="en-US"/>
              </w:rPr>
            </w:pPr>
          </w:p>
          <w:p>
            <w:pPr>
              <w:pStyle w:val="19"/>
              <w:ind w:left="116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3</w:t>
            </w:r>
          </w:p>
        </w:tc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39" w:line="600" w:lineRule="atLeast"/>
              <w:ind w:left="116" w:right="39"/>
              <w:jc w:val="center"/>
              <w:rPr>
                <w:rFonts w:ascii="仿宋" w:hAnsi="仿宋" w:eastAsia="仿宋"/>
                <w:sz w:val="28"/>
                <w:lang w:eastAsia="zh-CN"/>
              </w:rPr>
            </w:pPr>
            <w:r>
              <w:rPr>
                <w:rFonts w:ascii="仿宋" w:hAnsi="仿宋" w:eastAsia="仿宋"/>
                <w:sz w:val="28"/>
                <w:lang w:eastAsia="zh-CN"/>
              </w:rPr>
              <w:t>会议费/差旅费/国际合作与交流费</w:t>
            </w:r>
          </w:p>
        </w:tc>
        <w:tc>
          <w:tcPr>
            <w:tcW w:w="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zh-CN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zh-CN"/>
              </w:rPr>
            </w:pPr>
          </w:p>
          <w:p>
            <w:pPr>
              <w:pStyle w:val="19"/>
              <w:spacing w:before="218"/>
              <w:ind w:left="117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7</w:t>
            </w:r>
          </w:p>
        </w:tc>
        <w:tc>
          <w:tcPr>
            <w:tcW w:w="10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印刷出版费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77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</w:tcPr>
          <w:p>
            <w:pPr>
              <w:jc w:val="center"/>
              <w:rPr>
                <w:rFonts w:ascii="仿宋" w:hAnsi="仿宋" w:eastAsia="仿宋"/>
                <w:sz w:val="2"/>
                <w:szCs w:val="2"/>
                <w:lang w:eastAsia="en-US"/>
              </w:rPr>
            </w:pPr>
          </w:p>
        </w:tc>
        <w:tc>
          <w:tcPr>
            <w:tcW w:w="3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79"/>
              <w:ind w:left="116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4</w:t>
            </w:r>
          </w:p>
        </w:tc>
        <w:tc>
          <w:tcPr>
            <w:tcW w:w="10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19" w:line="421" w:lineRule="exact"/>
              <w:ind w:left="116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设备费</w:t>
            </w:r>
          </w:p>
        </w:tc>
        <w:tc>
          <w:tcPr>
            <w:tcW w:w="6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79"/>
              <w:ind w:left="117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ascii="仿宋" w:hAnsi="仿宋" w:eastAsia="仿宋"/>
                <w:b/>
                <w:sz w:val="28"/>
                <w:lang w:eastAsia="en-US"/>
              </w:rPr>
              <w:t>8</w:t>
            </w:r>
          </w:p>
        </w:tc>
        <w:tc>
          <w:tcPr>
            <w:tcW w:w="10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19"/>
              <w:jc w:val="center"/>
              <w:rPr>
                <w:rFonts w:ascii="仿宋" w:hAnsi="仿宋" w:eastAsia="仿宋"/>
                <w:sz w:val="28"/>
                <w:lang w:eastAsia="en-US"/>
              </w:rPr>
            </w:pPr>
            <w:r>
              <w:rPr>
                <w:rFonts w:ascii="仿宋" w:hAnsi="仿宋" w:eastAsia="仿宋"/>
                <w:sz w:val="28"/>
                <w:lang w:eastAsia="en-US"/>
              </w:rPr>
              <w:t>其他支出</w:t>
            </w:r>
          </w:p>
        </w:tc>
        <w:tc>
          <w:tcPr>
            <w:tcW w:w="6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2" w:hRule="atLeast"/>
          <w:jc w:val="center"/>
        </w:trPr>
        <w:tc>
          <w:tcPr>
            <w:tcW w:w="777" w:type="pct"/>
            <w:tcBorders>
              <w:top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23" w:line="600" w:lineRule="atLeast"/>
              <w:ind w:left="107" w:right="674"/>
              <w:jc w:val="center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hint="eastAsia" w:ascii="仿宋" w:hAnsi="仿宋" w:eastAsia="仿宋"/>
                <w:b/>
                <w:sz w:val="28"/>
                <w:lang w:eastAsia="en-US"/>
              </w:rPr>
              <w:t>间接费用</w:t>
            </w:r>
          </w:p>
        </w:tc>
        <w:tc>
          <w:tcPr>
            <w:tcW w:w="2051" w:type="pct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  <w:tc>
          <w:tcPr>
            <w:tcW w:w="434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pStyle w:val="19"/>
              <w:spacing w:before="12"/>
              <w:rPr>
                <w:rFonts w:ascii="仿宋" w:hAnsi="仿宋" w:eastAsia="仿宋"/>
                <w:sz w:val="23"/>
                <w:lang w:eastAsia="en-US"/>
              </w:rPr>
            </w:pPr>
          </w:p>
          <w:p>
            <w:pPr>
              <w:pStyle w:val="19"/>
              <w:ind w:left="117"/>
              <w:rPr>
                <w:rFonts w:ascii="仿宋" w:hAnsi="仿宋" w:eastAsia="仿宋"/>
                <w:b/>
                <w:sz w:val="28"/>
                <w:lang w:eastAsia="en-US"/>
              </w:rPr>
            </w:pPr>
            <w:r>
              <w:rPr>
                <w:rFonts w:hint="eastAsia" w:ascii="仿宋" w:hAnsi="仿宋" w:eastAsia="仿宋"/>
                <w:b/>
                <w:sz w:val="28"/>
                <w:lang w:eastAsia="en-US"/>
              </w:rPr>
              <w:t>合计</w:t>
            </w:r>
          </w:p>
        </w:tc>
        <w:tc>
          <w:tcPr>
            <w:tcW w:w="1739" w:type="pct"/>
            <w:gridSpan w:val="2"/>
            <w:tcBorders>
              <w:top w:val="single" w:color="000000" w:sz="4" w:space="0"/>
              <w:left w:val="single" w:color="000000" w:sz="4" w:space="0"/>
            </w:tcBorders>
          </w:tcPr>
          <w:p>
            <w:pPr>
              <w:pStyle w:val="19"/>
              <w:rPr>
                <w:rFonts w:ascii="仿宋" w:hAnsi="仿宋" w:eastAsia="仿宋"/>
                <w:sz w:val="28"/>
                <w:lang w:eastAsia="en-US"/>
              </w:rPr>
            </w:pPr>
          </w:p>
        </w:tc>
      </w:tr>
    </w:tbl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</w:p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七</w:t>
      </w:r>
      <w:r>
        <w:rPr>
          <w:rFonts w:ascii="仿宋" w:hAnsi="仿宋" w:eastAsia="仿宋"/>
          <w:b/>
          <w:sz w:val="24"/>
          <w:szCs w:val="24"/>
        </w:rPr>
        <w:t>、课题主持人所在单位意见</w:t>
      </w:r>
    </w:p>
    <w:tbl>
      <w:tblPr>
        <w:tblStyle w:val="11"/>
        <w:tblW w:w="9781" w:type="dxa"/>
        <w:tblInd w:w="-601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1" w:type="dxa"/>
          </w:tcPr>
          <w:p>
            <w:pPr>
              <w:ind w:firstLine="560" w:firstLineChars="200"/>
              <w:rPr>
                <w:rFonts w:ascii="仿宋" w:hAnsi="仿宋" w:eastAsia="仿宋"/>
                <w:sz w:val="28"/>
              </w:rPr>
            </w:pPr>
            <w:r>
              <w:rPr>
                <w:rFonts w:ascii="仿宋" w:hAnsi="仿宋" w:eastAsia="仿宋"/>
                <w:sz w:val="28"/>
              </w:rPr>
              <w:t>申请书所填写的内容属实；该课题主持人及参加者的政治和业务素质适合。承担本课题的研究工作；本单位能提供完成本课题所需的时间和条件；本单位同意承担本</w:t>
            </w:r>
            <w:r>
              <w:rPr>
                <w:rFonts w:hint="eastAsia" w:ascii="仿宋" w:hAnsi="仿宋" w:eastAsia="仿宋"/>
                <w:sz w:val="28"/>
                <w:lang w:val="en-US"/>
              </w:rPr>
              <w:t>课题</w:t>
            </w:r>
            <w:r>
              <w:rPr>
                <w:rFonts w:ascii="仿宋" w:hAnsi="仿宋" w:eastAsia="仿宋"/>
                <w:sz w:val="28"/>
              </w:rPr>
              <w:t>的管理任务和信誉保证。</w:t>
            </w: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0" w:leftChars="232" w:right="428" w:firstLine="4208" w:firstLineChars="1791"/>
              <w:rPr>
                <w:rFonts w:ascii="仿宋" w:hAnsi="仿宋" w:eastAsia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pacing w:val="-3"/>
                <w:sz w:val="24"/>
                <w:szCs w:val="24"/>
              </w:rPr>
              <w:t>负责人</w:t>
            </w: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 xml:space="preserve">：               </w:t>
            </w:r>
            <w:r>
              <w:rPr>
                <w:rFonts w:hint="eastAsia" w:ascii="仿宋" w:hAnsi="仿宋" w:eastAsia="仿宋"/>
                <w:b/>
                <w:spacing w:val="-3"/>
                <w:sz w:val="24"/>
                <w:szCs w:val="24"/>
              </w:rPr>
              <w:t xml:space="preserve"> （单位公章）</w:t>
            </w: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 xml:space="preserve">                                                              </w:t>
            </w:r>
            <w:r>
              <w:rPr>
                <w:rFonts w:hint="eastAsia" w:ascii="仿宋" w:hAnsi="仿宋" w:eastAsia="仿宋"/>
                <w:b/>
                <w:spacing w:val="-3"/>
                <w:sz w:val="24"/>
                <w:szCs w:val="24"/>
              </w:rPr>
              <w:t xml:space="preserve"> 年  月  日 </w:t>
            </w: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 xml:space="preserve"> </w:t>
            </w:r>
          </w:p>
        </w:tc>
      </w:tr>
    </w:tbl>
    <w:p>
      <w:pPr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八</w:t>
      </w:r>
      <w:r>
        <w:rPr>
          <w:rFonts w:ascii="仿宋" w:hAnsi="仿宋" w:eastAsia="仿宋"/>
          <w:b/>
          <w:sz w:val="24"/>
          <w:szCs w:val="24"/>
        </w:rPr>
        <w:t>、</w:t>
      </w:r>
      <w:r>
        <w:rPr>
          <w:rFonts w:hint="eastAsia" w:ascii="仿宋" w:hAnsi="仿宋" w:eastAsia="仿宋"/>
          <w:b/>
          <w:sz w:val="24"/>
          <w:szCs w:val="24"/>
        </w:rPr>
        <w:t>重庆市</w:t>
      </w:r>
      <w:r>
        <w:rPr>
          <w:rFonts w:ascii="仿宋" w:hAnsi="仿宋" w:eastAsia="仿宋"/>
          <w:b/>
          <w:sz w:val="24"/>
          <w:szCs w:val="24"/>
        </w:rPr>
        <w:t>终身学习学分银行管理中心意见</w:t>
      </w:r>
    </w:p>
    <w:tbl>
      <w:tblPr>
        <w:tblStyle w:val="11"/>
        <w:tblW w:w="9781" w:type="dxa"/>
        <w:tblInd w:w="-601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1" w:type="dxa"/>
          </w:tcPr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tabs>
                <w:tab w:val="left" w:pos="724"/>
              </w:tabs>
              <w:spacing w:before="196" w:line="292" w:lineRule="auto"/>
              <w:ind w:right="428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0" w:leftChars="232" w:right="428" w:firstLine="4885" w:firstLineChars="2088"/>
              <w:rPr>
                <w:rFonts w:ascii="仿宋" w:hAnsi="仿宋" w:eastAsia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 xml:space="preserve">              </w:t>
            </w:r>
            <w:r>
              <w:rPr>
                <w:rFonts w:hint="eastAsia" w:ascii="仿宋" w:hAnsi="仿宋" w:eastAsia="仿宋"/>
                <w:b/>
                <w:spacing w:val="-3"/>
                <w:sz w:val="24"/>
                <w:szCs w:val="24"/>
              </w:rPr>
              <w:t xml:space="preserve"> （单位公章）</w:t>
            </w: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b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3"/>
                <w:sz w:val="24"/>
                <w:szCs w:val="24"/>
              </w:rPr>
              <w:t xml:space="preserve">                                                           </w:t>
            </w:r>
            <w:r>
              <w:rPr>
                <w:rFonts w:hint="eastAsia" w:ascii="仿宋" w:hAnsi="仿宋" w:eastAsia="仿宋"/>
                <w:b/>
                <w:spacing w:val="-3"/>
                <w:sz w:val="24"/>
                <w:szCs w:val="24"/>
              </w:rPr>
              <w:t xml:space="preserve"> 年  月  日 </w:t>
            </w:r>
          </w:p>
          <w:p>
            <w:pPr>
              <w:pStyle w:val="17"/>
              <w:tabs>
                <w:tab w:val="left" w:pos="724"/>
              </w:tabs>
              <w:spacing w:before="196" w:line="292" w:lineRule="auto"/>
              <w:ind w:left="511" w:right="428" w:firstLine="0"/>
              <w:rPr>
                <w:rFonts w:ascii="仿宋" w:hAnsi="仿宋" w:eastAsia="仿宋"/>
                <w:spacing w:val="-3"/>
                <w:sz w:val="24"/>
                <w:szCs w:val="24"/>
              </w:rPr>
            </w:pPr>
          </w:p>
        </w:tc>
      </w:tr>
    </w:tbl>
    <w:p>
      <w:pPr>
        <w:pStyle w:val="4"/>
        <w:rPr>
          <w:rFonts w:ascii="仿宋" w:hAnsi="仿宋" w:eastAsia="仿宋"/>
          <w:spacing w:val="-15"/>
          <w:szCs w:val="21"/>
        </w:rPr>
      </w:pPr>
      <w:r>
        <w:rPr>
          <w:rFonts w:ascii="仿宋" w:hAnsi="仿宋" w:eastAsia="仿宋"/>
          <w:spacing w:val="-15"/>
          <w:szCs w:val="21"/>
        </w:rPr>
        <w:t>说明：《申报书》采用A4幅面双面印制（推荐采用A3纸张印制成册，中缝装订）一式三份</w:t>
      </w: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光书宋_CNKI">
    <w:panose1 w:val="02000500000000000000"/>
    <w:charset w:val="86"/>
    <w:family w:val="auto"/>
    <w:pitch w:val="default"/>
    <w:sig w:usb0="A00002BF" w:usb1="38CF7CFA" w:usb2="00000016" w:usb3="00000000" w:csb0="0004000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</w:rPr>
      <w:id w:val="-1374766838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6"/>
          <w:wordWrap w:val="0"/>
          <w:jc w:val="right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</w:rPr>
          <w:t>- 7 -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 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  <w:sz w:val="28"/>
        <w:szCs w:val="28"/>
      </w:rPr>
      <w:id w:val="-1975524544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6"/>
          <w:ind w:firstLine="280" w:firstLineChars="100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</w:rPr>
          <w:t>- 8 -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A1YzE2NTM4YTE2MjJlYTViNGFkYWQ1N2Y4NDIwMjcifQ=="/>
    <w:docVar w:name="KGWebUrl" w:val="http://202.202.16.21:80/seeyon/officeservlet"/>
    <w:docVar w:name="KSO_WPS_MARK_KEY" w:val="340decf1-bd4e-4227-8ae9-801d25b6755e"/>
  </w:docVars>
  <w:rsids>
    <w:rsidRoot w:val="002354E8"/>
    <w:rsid w:val="00001B21"/>
    <w:rsid w:val="00002E50"/>
    <w:rsid w:val="00024EF8"/>
    <w:rsid w:val="00070C44"/>
    <w:rsid w:val="00085867"/>
    <w:rsid w:val="000A1D62"/>
    <w:rsid w:val="000B3FAC"/>
    <w:rsid w:val="000C527D"/>
    <w:rsid w:val="000C77F4"/>
    <w:rsid w:val="000D1D7E"/>
    <w:rsid w:val="000E3D48"/>
    <w:rsid w:val="000E66AA"/>
    <w:rsid w:val="001168AE"/>
    <w:rsid w:val="00120B47"/>
    <w:rsid w:val="00123D92"/>
    <w:rsid w:val="0013557A"/>
    <w:rsid w:val="00164B0B"/>
    <w:rsid w:val="00174028"/>
    <w:rsid w:val="00182F72"/>
    <w:rsid w:val="00193AC7"/>
    <w:rsid w:val="001A23CE"/>
    <w:rsid w:val="001A576B"/>
    <w:rsid w:val="001C7D86"/>
    <w:rsid w:val="001D1703"/>
    <w:rsid w:val="001D5A25"/>
    <w:rsid w:val="001E7E9B"/>
    <w:rsid w:val="002057CA"/>
    <w:rsid w:val="00211A36"/>
    <w:rsid w:val="00217124"/>
    <w:rsid w:val="002354E8"/>
    <w:rsid w:val="0024281B"/>
    <w:rsid w:val="00262096"/>
    <w:rsid w:val="002648F2"/>
    <w:rsid w:val="00265992"/>
    <w:rsid w:val="002749BD"/>
    <w:rsid w:val="00274D85"/>
    <w:rsid w:val="002751F7"/>
    <w:rsid w:val="00275C7B"/>
    <w:rsid w:val="00287425"/>
    <w:rsid w:val="00290B79"/>
    <w:rsid w:val="002C6C04"/>
    <w:rsid w:val="002D30BB"/>
    <w:rsid w:val="002D5794"/>
    <w:rsid w:val="002F64B7"/>
    <w:rsid w:val="00310B74"/>
    <w:rsid w:val="00352DF7"/>
    <w:rsid w:val="00357B75"/>
    <w:rsid w:val="003616EE"/>
    <w:rsid w:val="00367B6D"/>
    <w:rsid w:val="003708B9"/>
    <w:rsid w:val="00370A2D"/>
    <w:rsid w:val="00384CB0"/>
    <w:rsid w:val="0038695D"/>
    <w:rsid w:val="00392E01"/>
    <w:rsid w:val="003A2E7D"/>
    <w:rsid w:val="003B77F9"/>
    <w:rsid w:val="003C0CC0"/>
    <w:rsid w:val="003C29C3"/>
    <w:rsid w:val="003E6565"/>
    <w:rsid w:val="003F422C"/>
    <w:rsid w:val="003F58EE"/>
    <w:rsid w:val="004114BF"/>
    <w:rsid w:val="004218BC"/>
    <w:rsid w:val="00425924"/>
    <w:rsid w:val="004265CD"/>
    <w:rsid w:val="00483562"/>
    <w:rsid w:val="00484048"/>
    <w:rsid w:val="00484FB7"/>
    <w:rsid w:val="00486F6B"/>
    <w:rsid w:val="004C3A43"/>
    <w:rsid w:val="004D64D4"/>
    <w:rsid w:val="004E58DC"/>
    <w:rsid w:val="005144DD"/>
    <w:rsid w:val="00533551"/>
    <w:rsid w:val="00547DFF"/>
    <w:rsid w:val="00553926"/>
    <w:rsid w:val="005619E6"/>
    <w:rsid w:val="00565D09"/>
    <w:rsid w:val="005677CB"/>
    <w:rsid w:val="00581AC8"/>
    <w:rsid w:val="00581FA2"/>
    <w:rsid w:val="00585799"/>
    <w:rsid w:val="005A4FAC"/>
    <w:rsid w:val="005B3AA7"/>
    <w:rsid w:val="005B477C"/>
    <w:rsid w:val="005E0609"/>
    <w:rsid w:val="005F1E0C"/>
    <w:rsid w:val="005F45C2"/>
    <w:rsid w:val="00605203"/>
    <w:rsid w:val="0060706A"/>
    <w:rsid w:val="00622F46"/>
    <w:rsid w:val="00637449"/>
    <w:rsid w:val="0065633D"/>
    <w:rsid w:val="00672651"/>
    <w:rsid w:val="00691443"/>
    <w:rsid w:val="006920A5"/>
    <w:rsid w:val="006D18A8"/>
    <w:rsid w:val="006E7351"/>
    <w:rsid w:val="006F69C3"/>
    <w:rsid w:val="00700F59"/>
    <w:rsid w:val="007031F7"/>
    <w:rsid w:val="00707670"/>
    <w:rsid w:val="00710D68"/>
    <w:rsid w:val="00721982"/>
    <w:rsid w:val="007247D3"/>
    <w:rsid w:val="007327CA"/>
    <w:rsid w:val="007529D1"/>
    <w:rsid w:val="007703AB"/>
    <w:rsid w:val="00772E4E"/>
    <w:rsid w:val="0077755C"/>
    <w:rsid w:val="00793E87"/>
    <w:rsid w:val="00797669"/>
    <w:rsid w:val="007A106F"/>
    <w:rsid w:val="007A3806"/>
    <w:rsid w:val="007A4CA5"/>
    <w:rsid w:val="007A5F14"/>
    <w:rsid w:val="007D5CE3"/>
    <w:rsid w:val="007E00DB"/>
    <w:rsid w:val="007E1407"/>
    <w:rsid w:val="007F1858"/>
    <w:rsid w:val="007F2615"/>
    <w:rsid w:val="007F3880"/>
    <w:rsid w:val="008115CD"/>
    <w:rsid w:val="00814345"/>
    <w:rsid w:val="00826A1C"/>
    <w:rsid w:val="00845301"/>
    <w:rsid w:val="00854BC5"/>
    <w:rsid w:val="00857513"/>
    <w:rsid w:val="00862993"/>
    <w:rsid w:val="00871FD7"/>
    <w:rsid w:val="00881B37"/>
    <w:rsid w:val="00881D81"/>
    <w:rsid w:val="0089589D"/>
    <w:rsid w:val="008A055E"/>
    <w:rsid w:val="008A2576"/>
    <w:rsid w:val="008A7AF2"/>
    <w:rsid w:val="008B3A4F"/>
    <w:rsid w:val="008C173F"/>
    <w:rsid w:val="008C2324"/>
    <w:rsid w:val="008C537D"/>
    <w:rsid w:val="00903FE6"/>
    <w:rsid w:val="0090677B"/>
    <w:rsid w:val="00911DD7"/>
    <w:rsid w:val="009166A0"/>
    <w:rsid w:val="00936EEF"/>
    <w:rsid w:val="00941035"/>
    <w:rsid w:val="00946D15"/>
    <w:rsid w:val="009503CC"/>
    <w:rsid w:val="009512BA"/>
    <w:rsid w:val="00957DE0"/>
    <w:rsid w:val="00961F04"/>
    <w:rsid w:val="00963D35"/>
    <w:rsid w:val="009704BA"/>
    <w:rsid w:val="00975728"/>
    <w:rsid w:val="009846DB"/>
    <w:rsid w:val="009871AE"/>
    <w:rsid w:val="00991415"/>
    <w:rsid w:val="00993DA4"/>
    <w:rsid w:val="009A1DCD"/>
    <w:rsid w:val="009B31ED"/>
    <w:rsid w:val="009D7F11"/>
    <w:rsid w:val="009F6312"/>
    <w:rsid w:val="009F7709"/>
    <w:rsid w:val="00A062A1"/>
    <w:rsid w:val="00A06D73"/>
    <w:rsid w:val="00A10B4F"/>
    <w:rsid w:val="00A16EAB"/>
    <w:rsid w:val="00A53725"/>
    <w:rsid w:val="00A659D4"/>
    <w:rsid w:val="00A72F77"/>
    <w:rsid w:val="00A76123"/>
    <w:rsid w:val="00A77A58"/>
    <w:rsid w:val="00A94C9E"/>
    <w:rsid w:val="00AA5ABB"/>
    <w:rsid w:val="00AD36FE"/>
    <w:rsid w:val="00B06B12"/>
    <w:rsid w:val="00B16CA4"/>
    <w:rsid w:val="00B305E0"/>
    <w:rsid w:val="00B40119"/>
    <w:rsid w:val="00B771DD"/>
    <w:rsid w:val="00B84FF0"/>
    <w:rsid w:val="00BB263E"/>
    <w:rsid w:val="00BC476A"/>
    <w:rsid w:val="00BD5B4D"/>
    <w:rsid w:val="00BD5EF5"/>
    <w:rsid w:val="00BD6860"/>
    <w:rsid w:val="00BE2EBE"/>
    <w:rsid w:val="00BF3613"/>
    <w:rsid w:val="00C0286D"/>
    <w:rsid w:val="00C04897"/>
    <w:rsid w:val="00C05371"/>
    <w:rsid w:val="00C07002"/>
    <w:rsid w:val="00C11354"/>
    <w:rsid w:val="00C12428"/>
    <w:rsid w:val="00C45B1F"/>
    <w:rsid w:val="00C51187"/>
    <w:rsid w:val="00C54F99"/>
    <w:rsid w:val="00C65676"/>
    <w:rsid w:val="00CA6269"/>
    <w:rsid w:val="00CB322E"/>
    <w:rsid w:val="00CD59AB"/>
    <w:rsid w:val="00CE562C"/>
    <w:rsid w:val="00D16D92"/>
    <w:rsid w:val="00D2690C"/>
    <w:rsid w:val="00D40880"/>
    <w:rsid w:val="00D41C2A"/>
    <w:rsid w:val="00D4298F"/>
    <w:rsid w:val="00D632F8"/>
    <w:rsid w:val="00D81071"/>
    <w:rsid w:val="00D8479A"/>
    <w:rsid w:val="00DB65DC"/>
    <w:rsid w:val="00DF2346"/>
    <w:rsid w:val="00E11ED9"/>
    <w:rsid w:val="00E146B3"/>
    <w:rsid w:val="00E67CAD"/>
    <w:rsid w:val="00E813B3"/>
    <w:rsid w:val="00E84769"/>
    <w:rsid w:val="00EC0468"/>
    <w:rsid w:val="00EC2FAF"/>
    <w:rsid w:val="00EC7245"/>
    <w:rsid w:val="00ED5678"/>
    <w:rsid w:val="00EE6F47"/>
    <w:rsid w:val="00EE7AF3"/>
    <w:rsid w:val="00EF3BD7"/>
    <w:rsid w:val="00EF3DAE"/>
    <w:rsid w:val="00EF7B41"/>
    <w:rsid w:val="00F11FB2"/>
    <w:rsid w:val="00F12061"/>
    <w:rsid w:val="00F14147"/>
    <w:rsid w:val="00F25751"/>
    <w:rsid w:val="00F304B5"/>
    <w:rsid w:val="00F4284C"/>
    <w:rsid w:val="00F5204A"/>
    <w:rsid w:val="00F541C6"/>
    <w:rsid w:val="00F643CC"/>
    <w:rsid w:val="00F74360"/>
    <w:rsid w:val="00F84049"/>
    <w:rsid w:val="00FA19BE"/>
    <w:rsid w:val="00FA7FF4"/>
    <w:rsid w:val="00FC6CE3"/>
    <w:rsid w:val="00FD747A"/>
    <w:rsid w:val="00FE538C"/>
    <w:rsid w:val="0B2823DD"/>
    <w:rsid w:val="138A6179"/>
    <w:rsid w:val="223C1E72"/>
    <w:rsid w:val="27C44D15"/>
    <w:rsid w:val="328E671A"/>
    <w:rsid w:val="33D41CCF"/>
    <w:rsid w:val="3AD4686B"/>
    <w:rsid w:val="3BB8131A"/>
    <w:rsid w:val="3BDB6D1E"/>
    <w:rsid w:val="3F4A7E6C"/>
    <w:rsid w:val="42683A03"/>
    <w:rsid w:val="4517661B"/>
    <w:rsid w:val="45557CF0"/>
    <w:rsid w:val="4A9004A2"/>
    <w:rsid w:val="4B357000"/>
    <w:rsid w:val="4F4A44FE"/>
    <w:rsid w:val="534C3D5B"/>
    <w:rsid w:val="564324D6"/>
    <w:rsid w:val="5A303E2B"/>
    <w:rsid w:val="5F661D01"/>
    <w:rsid w:val="605B1E46"/>
    <w:rsid w:val="64BD4CF0"/>
    <w:rsid w:val="69D245C4"/>
    <w:rsid w:val="6D8223FC"/>
    <w:rsid w:val="6DBC51E2"/>
    <w:rsid w:val="72F62DB3"/>
    <w:rsid w:val="73AF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华光书宋_CNKI" w:hAnsi="华光书宋_CNKI" w:eastAsia="华光书宋_CNKI" w:cs="华光书宋_CNKI"/>
      <w:sz w:val="22"/>
      <w:szCs w:val="22"/>
      <w:lang w:val="zh-CN" w:eastAsia="zh-CN" w:bidi="zh-CN"/>
    </w:rPr>
  </w:style>
  <w:style w:type="paragraph" w:styleId="2">
    <w:name w:val="heading 2"/>
    <w:basedOn w:val="1"/>
    <w:next w:val="1"/>
    <w:link w:val="16"/>
    <w:qFormat/>
    <w:uiPriority w:val="1"/>
    <w:pPr>
      <w:spacing w:line="593" w:lineRule="exact"/>
      <w:ind w:left="763" w:right="687"/>
      <w:jc w:val="center"/>
      <w:outlineLvl w:val="1"/>
    </w:pPr>
    <w:rPr>
      <w:rFonts w:ascii="Microsoft JhengHei" w:hAnsi="Microsoft JhengHei" w:eastAsia="Microsoft JhengHei" w:cs="Microsoft JhengHei"/>
      <w:b/>
      <w:bCs/>
      <w:sz w:val="36"/>
      <w:szCs w:val="36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3"/>
    <w:semiHidden/>
    <w:unhideWhenUsed/>
    <w:qFormat/>
    <w:uiPriority w:val="99"/>
  </w:style>
  <w:style w:type="paragraph" w:styleId="4">
    <w:name w:val="Body Text"/>
    <w:basedOn w:val="1"/>
    <w:link w:val="15"/>
    <w:qFormat/>
    <w:uiPriority w:val="1"/>
    <w:pPr>
      <w:autoSpaceDE/>
      <w:autoSpaceDN/>
      <w:spacing w:after="120"/>
      <w:jc w:val="both"/>
    </w:pPr>
    <w:rPr>
      <w:rFonts w:ascii="Times New Roman" w:hAnsi="Times New Roman" w:eastAsia="宋体" w:cs="Times New Roman"/>
      <w:kern w:val="2"/>
      <w:sz w:val="21"/>
      <w:lang w:val="en-US" w:bidi="ar-SA"/>
    </w:rPr>
  </w:style>
  <w:style w:type="paragraph" w:styleId="5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autoSpaceDE/>
      <w:autoSpaceDN/>
      <w:spacing w:before="100" w:beforeAutospacing="1" w:after="100" w:afterAutospacing="1"/>
    </w:pPr>
    <w:rPr>
      <w:rFonts w:ascii="宋体" w:hAnsi="宋体" w:eastAsia="宋体" w:cs="宋体"/>
      <w:sz w:val="24"/>
      <w:szCs w:val="24"/>
      <w:lang w:val="en-US" w:bidi="ar-SA"/>
    </w:rPr>
  </w:style>
  <w:style w:type="paragraph" w:styleId="9">
    <w:name w:val="annotation subject"/>
    <w:basedOn w:val="3"/>
    <w:next w:val="3"/>
    <w:link w:val="24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Emphasis"/>
    <w:basedOn w:val="12"/>
    <w:qFormat/>
    <w:uiPriority w:val="20"/>
    <w:rPr>
      <w:i/>
    </w:rPr>
  </w:style>
  <w:style w:type="character" w:styleId="14">
    <w:name w:val="annotation reference"/>
    <w:basedOn w:val="12"/>
    <w:semiHidden/>
    <w:unhideWhenUsed/>
    <w:qFormat/>
    <w:uiPriority w:val="99"/>
    <w:rPr>
      <w:sz w:val="21"/>
      <w:szCs w:val="21"/>
    </w:rPr>
  </w:style>
  <w:style w:type="character" w:customStyle="1" w:styleId="15">
    <w:name w:val="正文文本 字符"/>
    <w:basedOn w:val="12"/>
    <w:link w:val="4"/>
    <w:qFormat/>
    <w:uiPriority w:val="1"/>
    <w:rPr>
      <w:rFonts w:ascii="Times New Roman" w:hAnsi="Times New Roman" w:eastAsia="宋体" w:cs="Times New Roman"/>
    </w:rPr>
  </w:style>
  <w:style w:type="character" w:customStyle="1" w:styleId="16">
    <w:name w:val="标题 2 字符"/>
    <w:basedOn w:val="12"/>
    <w:link w:val="2"/>
    <w:qFormat/>
    <w:uiPriority w:val="1"/>
    <w:rPr>
      <w:rFonts w:ascii="Microsoft JhengHei" w:hAnsi="Microsoft JhengHei" w:eastAsia="Microsoft JhengHei" w:cs="Microsoft JhengHei"/>
      <w:b/>
      <w:bCs/>
      <w:kern w:val="0"/>
      <w:sz w:val="36"/>
      <w:szCs w:val="36"/>
      <w:lang w:val="zh-CN" w:bidi="zh-CN"/>
    </w:rPr>
  </w:style>
  <w:style w:type="paragraph" w:styleId="17">
    <w:name w:val="List Paragraph"/>
    <w:basedOn w:val="1"/>
    <w:qFormat/>
    <w:uiPriority w:val="1"/>
    <w:pPr>
      <w:ind w:left="907" w:firstLine="420"/>
    </w:pPr>
  </w:style>
  <w:style w:type="table" w:customStyle="1" w:styleId="18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页眉 字符"/>
    <w:basedOn w:val="12"/>
    <w:link w:val="7"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  <w:style w:type="character" w:customStyle="1" w:styleId="21">
    <w:name w:val="页脚 字符"/>
    <w:basedOn w:val="12"/>
    <w:link w:val="6"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  <w:style w:type="paragraph" w:customStyle="1" w:styleId="22">
    <w:name w:val="修订1"/>
    <w:hidden/>
    <w:semiHidden/>
    <w:qFormat/>
    <w:uiPriority w:val="99"/>
    <w:rPr>
      <w:rFonts w:ascii="华光书宋_CNKI" w:hAnsi="华光书宋_CNKI" w:eastAsia="华光书宋_CNKI" w:cs="华光书宋_CNKI"/>
      <w:sz w:val="22"/>
      <w:szCs w:val="22"/>
      <w:lang w:val="zh-CN" w:eastAsia="zh-CN" w:bidi="zh-CN"/>
    </w:rPr>
  </w:style>
  <w:style w:type="character" w:customStyle="1" w:styleId="23">
    <w:name w:val="批注文字 字符"/>
    <w:basedOn w:val="12"/>
    <w:link w:val="3"/>
    <w:semiHidden/>
    <w:qFormat/>
    <w:uiPriority w:val="99"/>
    <w:rPr>
      <w:rFonts w:ascii="华光书宋_CNKI" w:hAnsi="华光书宋_CNKI" w:eastAsia="华光书宋_CNKI" w:cs="华光书宋_CNKI"/>
      <w:kern w:val="0"/>
      <w:sz w:val="22"/>
      <w:lang w:val="zh-CN" w:bidi="zh-CN"/>
    </w:rPr>
  </w:style>
  <w:style w:type="character" w:customStyle="1" w:styleId="24">
    <w:name w:val="批注主题 字符"/>
    <w:basedOn w:val="23"/>
    <w:link w:val="9"/>
    <w:semiHidden/>
    <w:qFormat/>
    <w:uiPriority w:val="99"/>
    <w:rPr>
      <w:rFonts w:ascii="华光书宋_CNKI" w:hAnsi="华光书宋_CNKI" w:eastAsia="华光书宋_CNKI" w:cs="华光书宋_CNKI"/>
      <w:b/>
      <w:bCs/>
      <w:kern w:val="0"/>
      <w:sz w:val="22"/>
      <w:lang w:val="zh-CN" w:bidi="zh-CN"/>
    </w:rPr>
  </w:style>
  <w:style w:type="character" w:customStyle="1" w:styleId="25">
    <w:name w:val="批注框文本 字符"/>
    <w:basedOn w:val="12"/>
    <w:link w:val="5"/>
    <w:semiHidden/>
    <w:qFormat/>
    <w:uiPriority w:val="99"/>
    <w:rPr>
      <w:rFonts w:ascii="华光书宋_CNKI" w:hAnsi="华光书宋_CNKI" w:eastAsia="华光书宋_CNKI" w:cs="华光书宋_CNKI"/>
      <w:kern w:val="0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1CA9A-62DA-46A2-990C-F861C65996F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14</Pages>
  <Words>4094</Words>
  <Characters>4219</Characters>
  <Lines>36</Lines>
  <Paragraphs>10</Paragraphs>
  <TotalTime>2</TotalTime>
  <ScaleCrop>false</ScaleCrop>
  <LinksUpToDate>false</LinksUpToDate>
  <CharactersWithSpaces>4613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2023-03-13T02:21:00Z</dcterms:created>
  <dc:creator>黄娥</dc:creator>
  <cp:lastModifiedBy>WPS_1666770116</cp:lastModifiedBy>
  <cp:lastPrinted>2023-03-10T07:53:00Z</cp:lastPrinted>
  <dcterms:modified xsi:type="dcterms:W3CDTF">2023-03-16T07:07:15Z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0065CD0A4D63414D8F1A769B966B4F01</vt:lpwstr>
  </property>
</Properties>
</file>